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E1" w:rsidRDefault="004319E1" w:rsidP="00D820BD">
      <w:pPr>
        <w:jc w:val="both"/>
        <w:rPr>
          <w:b/>
          <w:sz w:val="24"/>
          <w:u w:val="single"/>
        </w:rPr>
      </w:pPr>
    </w:p>
    <w:p w:rsidR="004319E1" w:rsidRDefault="004319E1" w:rsidP="00D820BD">
      <w:pPr>
        <w:jc w:val="both"/>
        <w:rPr>
          <w:b/>
          <w:sz w:val="24"/>
          <w:u w:val="single"/>
        </w:rPr>
      </w:pPr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A11FA0">
        <w:rPr>
          <w:sz w:val="24"/>
        </w:rPr>
        <w:t xml:space="preserve">tekutý </w:t>
      </w:r>
      <w:r w:rsidR="00620E83">
        <w:rPr>
          <w:sz w:val="24"/>
        </w:rPr>
        <w:t>W</w:t>
      </w:r>
      <w:r w:rsidR="00A11FA0">
        <w:rPr>
          <w:sz w:val="24"/>
        </w:rPr>
        <w:t>C čistič</w:t>
      </w:r>
      <w:r w:rsidR="005C37D5">
        <w:rPr>
          <w:sz w:val="24"/>
        </w:rPr>
        <w:t xml:space="preserve"> Polar Aqua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4A23E6">
        <w:rPr>
          <w:sz w:val="24"/>
        </w:rPr>
        <w:t>Eye Irrit. 2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4A23E6">
        <w:rPr>
          <w:sz w:val="24"/>
        </w:rPr>
        <w:t>H319</w:t>
      </w:r>
      <w:r>
        <w:rPr>
          <w:sz w:val="24"/>
        </w:rPr>
        <w:t xml:space="preserve">: </w:t>
      </w:r>
      <w:r w:rsidR="004319E1">
        <w:rPr>
          <w:sz w:val="24"/>
        </w:rPr>
        <w:t xml:space="preserve"> </w:t>
      </w:r>
      <w:r w:rsidR="004A23E6">
        <w:rPr>
          <w:sz w:val="24"/>
          <w:szCs w:val="24"/>
        </w:rPr>
        <w:t>Způsobuje vážné podráždění</w:t>
      </w:r>
      <w:r w:rsidRPr="009A5336">
        <w:rPr>
          <w:sz w:val="24"/>
          <w:szCs w:val="24"/>
        </w:rPr>
        <w:t xml:space="preserve"> očí.</w:t>
      </w:r>
    </w:p>
    <w:p w:rsidR="004A23E6" w:rsidRDefault="004A23E6" w:rsidP="00D17E00">
      <w:pPr>
        <w:jc w:val="both"/>
        <w:rPr>
          <w:sz w:val="24"/>
          <w:szCs w:val="24"/>
        </w:rPr>
      </w:pPr>
    </w:p>
    <w:p w:rsidR="004A23E6" w:rsidRDefault="004A23E6" w:rsidP="004A23E6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A23E6" w:rsidRDefault="004A23E6" w:rsidP="004A23E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A23E6" w:rsidRDefault="004319E1" w:rsidP="004A23E6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H315</w:t>
      </w:r>
      <w:r w:rsidR="004A23E6">
        <w:rPr>
          <w:sz w:val="24"/>
        </w:rPr>
        <w:t xml:space="preserve">: </w:t>
      </w:r>
      <w:r>
        <w:rPr>
          <w:sz w:val="24"/>
        </w:rPr>
        <w:t xml:space="preserve"> </w:t>
      </w:r>
      <w:r w:rsidR="004A23E6">
        <w:rPr>
          <w:sz w:val="24"/>
        </w:rPr>
        <w:t>Dráždí kůži.</w:t>
      </w:r>
    </w:p>
    <w:p w:rsidR="004A23E6" w:rsidRDefault="004A23E6" w:rsidP="00D17E00">
      <w:pPr>
        <w:jc w:val="both"/>
        <w:rPr>
          <w:sz w:val="24"/>
          <w:szCs w:val="24"/>
        </w:rPr>
      </w:pPr>
    </w:p>
    <w:p w:rsidR="004A23E6" w:rsidRDefault="004A23E6" w:rsidP="00D17E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D17E00" w:rsidRDefault="00D17E00" w:rsidP="00F8409E">
      <w:pPr>
        <w:jc w:val="both"/>
        <w:rPr>
          <w:sz w:val="24"/>
        </w:rPr>
      </w:pP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5DCC5D68" wp14:editId="04285818">
            <wp:extent cx="576000" cy="57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Signální slovo : Varování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A64CF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319E1">
        <w:rPr>
          <w:sz w:val="24"/>
          <w:szCs w:val="24"/>
        </w:rPr>
        <w:t>H315</w:t>
      </w:r>
      <w:r w:rsidR="00DA64CF">
        <w:rPr>
          <w:sz w:val="24"/>
          <w:szCs w:val="24"/>
        </w:rPr>
        <w:t xml:space="preserve">: </w:t>
      </w:r>
      <w:r w:rsidR="004319E1">
        <w:rPr>
          <w:sz w:val="24"/>
          <w:szCs w:val="24"/>
        </w:rPr>
        <w:t xml:space="preserve"> </w:t>
      </w:r>
      <w:r w:rsidR="00DA64CF">
        <w:rPr>
          <w:sz w:val="24"/>
          <w:szCs w:val="24"/>
        </w:rPr>
        <w:t>Dráždí kůži.</w:t>
      </w:r>
    </w:p>
    <w:p w:rsidR="00F642FA" w:rsidRPr="00DA64CF" w:rsidRDefault="004319E1" w:rsidP="00DA64CF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H319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  <w:szCs w:val="24"/>
        </w:rPr>
        <w:t>Způsobuje vážné podráždění</w:t>
      </w:r>
      <w:r w:rsidR="00F642FA" w:rsidRPr="009A5336">
        <w:rPr>
          <w:sz w:val="24"/>
          <w:szCs w:val="24"/>
        </w:rPr>
        <w:t xml:space="preserve"> očí.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4319E1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P101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4319E1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</w:rPr>
        <w:t>Uchovávejte mimo dosah dětí.</w:t>
      </w:r>
    </w:p>
    <w:p w:rsidR="00F642FA" w:rsidRDefault="004319E1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>
        <w:rPr>
          <w:sz w:val="24"/>
        </w:rPr>
        <w:t>Používejte ochranné rukavice/ochranné brýle.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</w:t>
      </w:r>
      <w:r w:rsidR="004319E1">
        <w:rPr>
          <w:sz w:val="24"/>
        </w:rPr>
        <w:t xml:space="preserve"> P351 + P338</w:t>
      </w:r>
      <w:r>
        <w:rPr>
          <w:sz w:val="24"/>
        </w:rPr>
        <w:t xml:space="preserve">: </w:t>
      </w:r>
      <w:r w:rsidR="004319E1">
        <w:rPr>
          <w:sz w:val="24"/>
        </w:rPr>
        <w:t xml:space="preserve"> </w:t>
      </w:r>
      <w:r>
        <w:rPr>
          <w:sz w:val="24"/>
        </w:rPr>
        <w:t>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642FA" w:rsidRDefault="004319E1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P302 + P352</w:t>
      </w:r>
      <w:r w:rsidR="00F642FA">
        <w:rPr>
          <w:sz w:val="24"/>
        </w:rPr>
        <w:t xml:space="preserve">: </w:t>
      </w:r>
      <w:r>
        <w:rPr>
          <w:sz w:val="24"/>
        </w:rPr>
        <w:t xml:space="preserve"> </w:t>
      </w:r>
      <w:r w:rsidR="00F642FA" w:rsidRPr="00F642FA">
        <w:rPr>
          <w:sz w:val="24"/>
          <w:szCs w:val="24"/>
        </w:rPr>
        <w:t>PŘI STYKU S KŮŽÍ: Omyjte velkým množstvím vody.</w:t>
      </w:r>
    </w:p>
    <w:p w:rsidR="00FF58CC" w:rsidRDefault="00FF58CC" w:rsidP="00F642FA">
      <w:pPr>
        <w:jc w:val="both"/>
        <w:rPr>
          <w:sz w:val="24"/>
        </w:rPr>
      </w:pP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 xml:space="preserve">Doplňující informace o nebezpečnosti : nepoužijí se </w:t>
      </w:r>
    </w:p>
    <w:p w:rsidR="00DA64CF" w:rsidRDefault="00DA64CF" w:rsidP="00D942EC">
      <w:pPr>
        <w:jc w:val="both"/>
        <w:rPr>
          <w:sz w:val="24"/>
        </w:rPr>
      </w:pPr>
    </w:p>
    <w:p w:rsidR="00DA64CF" w:rsidRDefault="00DA64CF" w:rsidP="00DA64CF">
      <w:pPr>
        <w:pStyle w:val="Zkladntext"/>
        <w:ind w:firstLine="708"/>
        <w:rPr>
          <w:i/>
        </w:rPr>
      </w:pP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DA64CF" w:rsidRDefault="00DA64CF" w:rsidP="00DA64CF">
      <w:pPr>
        <w:pStyle w:val="Zkladntext"/>
        <w:rPr>
          <w:i/>
        </w:rPr>
      </w:pPr>
      <w:r>
        <w:rPr>
          <w:i/>
        </w:rPr>
        <w:tab/>
        <w:t>detergentech</w:t>
      </w:r>
      <w:r w:rsidRPr="00885520">
        <w:rPr>
          <w:i/>
        </w:rPr>
        <w:t>,</w:t>
      </w:r>
      <w:r w:rsidR="004319E1">
        <w:rPr>
          <w:i/>
        </w:rPr>
        <w:t xml:space="preserve"> </w:t>
      </w:r>
      <w:r w:rsidRPr="00885520">
        <w:rPr>
          <w:i/>
        </w:rPr>
        <w:t>v platném znění</w:t>
      </w:r>
      <w:r>
        <w:rPr>
          <w:i/>
        </w:rPr>
        <w:t xml:space="preserve"> :</w:t>
      </w:r>
    </w:p>
    <w:p w:rsidR="00DA64CF" w:rsidRDefault="00DA64CF" w:rsidP="00DA64CF">
      <w:pPr>
        <w:pStyle w:val="Zkladntext"/>
        <w:rPr>
          <w:i/>
        </w:rPr>
      </w:pPr>
    </w:p>
    <w:p w:rsidR="00DA64CF" w:rsidRPr="00DA64CF" w:rsidRDefault="00DA64CF" w:rsidP="00DA64CF">
      <w:pPr>
        <w:jc w:val="both"/>
        <w:rPr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 w:rsidRPr="00DA64CF">
        <w:rPr>
          <w:sz w:val="24"/>
          <w:szCs w:val="24"/>
        </w:rPr>
        <w:t>&lt; 5 % aniontové a neiontové povrchově aktivní látky, parfém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</w:t>
      </w:r>
      <w:r w:rsidR="00DA64CF">
        <w:rPr>
          <w:sz w:val="24"/>
        </w:rPr>
        <w:t xml:space="preserve"> </w:t>
      </w:r>
      <w:r>
        <w:rPr>
          <w:sz w:val="24"/>
        </w:rPr>
        <w:t>výrobek je směs.</w:t>
      </w:r>
    </w:p>
    <w:p w:rsidR="0005305D" w:rsidRDefault="0005305D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AA632B" w:rsidP="00AA632B">
      <w:pPr>
        <w:jc w:val="both"/>
        <w:rPr>
          <w:sz w:val="24"/>
        </w:rPr>
      </w:pPr>
      <w:r>
        <w:rPr>
          <w:sz w:val="24"/>
        </w:rPr>
        <w:tab/>
        <w:t>Mírně viskó</w:t>
      </w:r>
      <w:r w:rsidR="00070BB1">
        <w:rPr>
          <w:sz w:val="24"/>
        </w:rPr>
        <w:t>zní tekutý přípravek na bázi &lt; 5 % organických kyselin s přídavkem</w:t>
      </w:r>
      <w:r>
        <w:rPr>
          <w:sz w:val="24"/>
        </w:rPr>
        <w:t xml:space="preserve"> </w:t>
      </w:r>
      <w:r w:rsidR="00070BB1">
        <w:rPr>
          <w:sz w:val="24"/>
        </w:rPr>
        <w:tab/>
      </w:r>
      <w:r>
        <w:rPr>
          <w:sz w:val="24"/>
        </w:rPr>
        <w:t>a</w:t>
      </w:r>
      <w:r w:rsidR="00070BB1">
        <w:rPr>
          <w:sz w:val="24"/>
        </w:rPr>
        <w:t>nionaktivních a</w:t>
      </w:r>
      <w:r>
        <w:rPr>
          <w:sz w:val="24"/>
        </w:rPr>
        <w:t xml:space="preserve"> ne</w:t>
      </w:r>
      <w:r w:rsidR="00070BB1">
        <w:rPr>
          <w:sz w:val="24"/>
        </w:rPr>
        <w:t xml:space="preserve">ionogenních tenzidů a </w:t>
      </w:r>
      <w:r>
        <w:rPr>
          <w:sz w:val="24"/>
        </w:rPr>
        <w:t>parfému.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DA64CF" w:rsidTr="00DA64CF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DA64CF" w:rsidRDefault="00DA64CF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 č.1272/2008</w:t>
            </w:r>
          </w:p>
        </w:tc>
      </w:tr>
      <w:tr w:rsidR="00DA64CF" w:rsidTr="00DA64C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mravenčí</w:t>
            </w:r>
            <w:r w:rsidR="004319E1">
              <w:rPr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8D354A">
              <w:rPr>
                <w:color w:val="000000" w:themeColor="text1"/>
                <w:sz w:val="18"/>
                <w:szCs w:val="18"/>
                <w:lang w:val="en-GB"/>
              </w:rPr>
              <w:t xml:space="preserve">kyselina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85%</w:t>
            </w:r>
            <w:r w:rsidR="007D39F4">
              <w:rPr>
                <w:color w:val="000000" w:themeColor="text1"/>
                <w:sz w:val="18"/>
                <w:szCs w:val="18"/>
                <w:lang w:val="en-GB"/>
              </w:rPr>
              <w:t>**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2 – </w:t>
            </w:r>
            <w:r w:rsidR="000074CC">
              <w:rPr>
                <w:color w:val="000000" w:themeColor="text1"/>
                <w:sz w:val="18"/>
                <w:szCs w:val="18"/>
                <w:lang w:val="en-GB"/>
              </w:rPr>
              <w:t>2,4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64-18-6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200-579-1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01-2119491174-37-</w:t>
            </w:r>
          </w:p>
          <w:p w:rsidR="008D354A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  <w:p w:rsidR="008D354A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Index : </w:t>
            </w:r>
          </w:p>
          <w:p w:rsidR="008D354A" w:rsidRPr="00FF58CC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607-001-00-0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Skin Corr. 1B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H314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3                  H331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 w:rsidR="000074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 w:rsidR="000074CC" w:rsidRPr="00FF58CC" w:rsidRDefault="000074CC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</w:t>
            </w:r>
            <w:r w:rsidR="004319E1">
              <w:rPr>
                <w:color w:val="000000" w:themeColor="text1"/>
                <w:sz w:val="18"/>
                <w:szCs w:val="18"/>
                <w:lang w:val="en-GB"/>
              </w:rPr>
              <w:t xml:space="preserve">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EUH071</w:t>
            </w:r>
          </w:p>
        </w:tc>
      </w:tr>
      <w:tr w:rsidR="00DA64CF" w:rsidTr="00DA64CF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8D354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citronová kyselina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0,4 – </w:t>
            </w:r>
            <w:r w:rsidR="000074CC">
              <w:rPr>
                <w:color w:val="000000" w:themeColor="text1"/>
                <w:sz w:val="18"/>
                <w:szCs w:val="18"/>
                <w:lang w:val="en-GB"/>
              </w:rPr>
              <w:t>0,8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DA64CF" w:rsidTr="007D39F4">
        <w:tc>
          <w:tcPr>
            <w:tcW w:w="1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alkoholy, C12-15-rozvětvené a lineární, etoxylované (&gt;5 - &lt;15 EO)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0074C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 xml:space="preserve"> –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0,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4CF" w:rsidRPr="00FF58CC" w:rsidRDefault="00DA64CF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DA64CF" w:rsidRPr="00FF58CC" w:rsidRDefault="00DA64CF" w:rsidP="000C29B9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DA64CF" w:rsidRDefault="00DA64CF" w:rsidP="0053753C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DA64CF" w:rsidRPr="00EC3470" w:rsidRDefault="00DA64CF" w:rsidP="00EC3470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DA64CF" w:rsidTr="007D39F4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Default="00DA64CF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607338">
              <w:rPr>
                <w:rStyle w:val="hps"/>
                <w:sz w:val="18"/>
                <w:szCs w:val="18"/>
              </w:rPr>
              <w:t>sulfonové kyseliny</w:t>
            </w:r>
            <w:r w:rsidRPr="00607338">
              <w:rPr>
                <w:sz w:val="18"/>
                <w:szCs w:val="18"/>
              </w:rPr>
              <w:t xml:space="preserve">, </w:t>
            </w:r>
            <w:r w:rsidRPr="00607338">
              <w:rPr>
                <w:rStyle w:val="hps"/>
                <w:sz w:val="18"/>
                <w:szCs w:val="18"/>
              </w:rPr>
              <w:t>C14-17</w:t>
            </w:r>
            <w:r w:rsidRPr="00607338">
              <w:rPr>
                <w:rStyle w:val="atn"/>
                <w:sz w:val="18"/>
                <w:szCs w:val="18"/>
              </w:rPr>
              <w:t>-</w:t>
            </w:r>
            <w:r w:rsidRPr="00607338">
              <w:rPr>
                <w:sz w:val="18"/>
                <w:szCs w:val="18"/>
              </w:rPr>
              <w:t>sek</w:t>
            </w:r>
            <w:r w:rsidRPr="00607338">
              <w:rPr>
                <w:rStyle w:val="atn"/>
                <w:sz w:val="18"/>
                <w:szCs w:val="18"/>
              </w:rPr>
              <w:t>.</w:t>
            </w:r>
            <w:r w:rsidRPr="00607338">
              <w:rPr>
                <w:sz w:val="18"/>
                <w:szCs w:val="18"/>
              </w:rPr>
              <w:t xml:space="preserve">alkan, </w:t>
            </w:r>
            <w:r w:rsidRPr="00607338">
              <w:rPr>
                <w:rStyle w:val="hps"/>
                <w:sz w:val="18"/>
                <w:szCs w:val="18"/>
              </w:rPr>
              <w:t>sodné</w:t>
            </w:r>
            <w:r w:rsidRPr="00607338">
              <w:rPr>
                <w:sz w:val="18"/>
                <w:szCs w:val="18"/>
              </w:rPr>
              <w:t xml:space="preserve"> </w:t>
            </w:r>
            <w:r w:rsidRPr="00607338">
              <w:rPr>
                <w:rStyle w:val="hps"/>
                <w:sz w:val="18"/>
                <w:szCs w:val="18"/>
              </w:rPr>
              <w:t>soli</w:t>
            </w:r>
            <w:r>
              <w:rPr>
                <w:rStyle w:val="hps"/>
                <w:sz w:val="18"/>
                <w:szCs w:val="18"/>
              </w:rPr>
              <w:t xml:space="preserve"> </w:t>
            </w:r>
          </w:p>
          <w:p w:rsidR="00DA64CF" w:rsidRPr="00C25580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25580"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0074C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</w:t>
            </w:r>
            <w:r w:rsidR="00DA64CF">
              <w:rPr>
                <w:color w:val="000000" w:themeColor="text1"/>
                <w:sz w:val="18"/>
                <w:szCs w:val="18"/>
                <w:lang w:val="en-GB"/>
              </w:rPr>
              <w:t xml:space="preserve"> – </w:t>
            </w:r>
            <w:r w:rsidR="00DA64CF" w:rsidRPr="00FF58CC">
              <w:rPr>
                <w:color w:val="000000" w:themeColor="text1"/>
                <w:sz w:val="18"/>
                <w:szCs w:val="18"/>
                <w:lang w:val="en-GB"/>
              </w:rPr>
              <w:t>0,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F" w:rsidRPr="00FF58CC" w:rsidRDefault="00DA64CF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DA64CF" w:rsidRDefault="00DA64CF" w:rsidP="00AB14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Skin Irrit. 2  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</w:t>
            </w:r>
            <w:r w:rsidRPr="00FF58CC">
              <w:rPr>
                <w:color w:val="000000" w:themeColor="text1"/>
                <w:sz w:val="18"/>
                <w:szCs w:val="18"/>
                <w:lang w:val="en-GB" w:eastAsia="ar-SA"/>
              </w:rPr>
              <w:t>H315</w:t>
            </w:r>
          </w:p>
          <w:p w:rsidR="00DA64CF" w:rsidRPr="00FF58CC" w:rsidRDefault="00DA64CF" w:rsidP="00AB14CF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7D39F4" w:rsidTr="007D39F4"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Pr="00607338" w:rsidRDefault="007D39F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difenylether */**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Default="00A309CE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0,001 – 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Pr="00FF58CC" w:rsidRDefault="00A309C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101-84-8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9F4" w:rsidRPr="00FF58CC" w:rsidRDefault="00A309C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202-981-2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9F4" w:rsidRPr="00FF58CC" w:rsidRDefault="00A309CE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01-2119472545-33-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9F4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  <w:p w:rsidR="00A309CE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  <w:p w:rsidR="00A309CE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                          (M=1)</w:t>
            </w:r>
          </w:p>
          <w:p w:rsidR="00A309CE" w:rsidRPr="00FF58CC" w:rsidRDefault="00A309CE" w:rsidP="00C01F84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</w:tbl>
    <w:p w:rsidR="00A06C95" w:rsidRPr="0029145E" w:rsidRDefault="00A06C95" w:rsidP="001B7D68">
      <w:pPr>
        <w:jc w:val="both"/>
        <w:rPr>
          <w:color w:val="FF0000"/>
          <w:sz w:val="24"/>
        </w:rPr>
      </w:pPr>
    </w:p>
    <w:p w:rsidR="007D39F4" w:rsidRDefault="007D39F4" w:rsidP="007D39F4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Pr="00FF4AF2">
        <w:rPr>
          <w:color w:val="000000" w:themeColor="text1"/>
          <w:sz w:val="24"/>
        </w:rPr>
        <w:t xml:space="preserve"> povinné deklaraci </w:t>
      </w:r>
      <w:r>
        <w:rPr>
          <w:color w:val="000000" w:themeColor="text1"/>
          <w:sz w:val="24"/>
        </w:rPr>
        <w:t xml:space="preserve">dle </w:t>
      </w:r>
      <w:r>
        <w:rPr>
          <w:rStyle w:val="hps"/>
          <w:color w:val="000000" w:themeColor="text1"/>
          <w:sz w:val="24"/>
          <w:szCs w:val="24"/>
        </w:rPr>
        <w:t>Nařízení Komise</w:t>
      </w:r>
    </w:p>
    <w:p w:rsidR="0066258E" w:rsidRDefault="007D39F4" w:rsidP="007D39F4">
      <w:pPr>
        <w:tabs>
          <w:tab w:val="left" w:pos="3570"/>
        </w:tabs>
        <w:ind w:firstLine="708"/>
        <w:rPr>
          <w:sz w:val="24"/>
        </w:rPr>
      </w:pPr>
      <w:r>
        <w:rPr>
          <w:rStyle w:val="hps"/>
          <w:color w:val="000000" w:themeColor="text1"/>
          <w:sz w:val="24"/>
          <w:szCs w:val="24"/>
        </w:rPr>
        <w:t>(EU) 2015/830</w:t>
      </w:r>
      <w:r w:rsidR="00F64E28">
        <w:rPr>
          <w:sz w:val="24"/>
        </w:rPr>
        <w:t xml:space="preserve"> </w:t>
      </w:r>
    </w:p>
    <w:p w:rsidR="00F64E28" w:rsidRDefault="00F64E28" w:rsidP="00F64E28">
      <w:pPr>
        <w:ind w:firstLine="708"/>
        <w:rPr>
          <w:sz w:val="24"/>
        </w:rPr>
      </w:pPr>
    </w:p>
    <w:p w:rsidR="007D39F4" w:rsidRDefault="007D39F4" w:rsidP="00F64E28">
      <w:pPr>
        <w:ind w:firstLine="708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** tyto látky mají stanovený expoziční limit EU pro pracovní prostředí</w:t>
      </w:r>
    </w:p>
    <w:p w:rsidR="007D39F4" w:rsidRDefault="007D39F4" w:rsidP="00F64E28">
      <w:pPr>
        <w:ind w:firstLine="708"/>
        <w:rPr>
          <w:sz w:val="24"/>
        </w:rPr>
      </w:pPr>
    </w:p>
    <w:p w:rsidR="000B13F8" w:rsidRDefault="00344F4A" w:rsidP="00F64E28">
      <w:pPr>
        <w:ind w:firstLine="708"/>
        <w:rPr>
          <w:sz w:val="24"/>
        </w:rPr>
      </w:pPr>
      <w:r>
        <w:rPr>
          <w:sz w:val="24"/>
        </w:rPr>
        <w:t>Pozn.:</w:t>
      </w:r>
      <w:r w:rsidR="00F64E28">
        <w:rPr>
          <w:sz w:val="24"/>
        </w:rPr>
        <w:t xml:space="preserve"> Plné znění </w:t>
      </w:r>
      <w:r w:rsidR="00D501D1">
        <w:rPr>
          <w:sz w:val="24"/>
        </w:rPr>
        <w:t>standardních vět o nebezpečnosti (tzv.H-vět) uvedeno v oddílu 16.</w:t>
      </w:r>
      <w:r w:rsidR="00F64E28">
        <w:rPr>
          <w:sz w:val="24"/>
        </w:rPr>
        <w:t xml:space="preserve"> </w:t>
      </w:r>
    </w:p>
    <w:p w:rsidR="00901006" w:rsidRDefault="00901006" w:rsidP="00344F4A">
      <w:pPr>
        <w:rPr>
          <w:sz w:val="24"/>
        </w:rPr>
      </w:pPr>
    </w:p>
    <w:p w:rsidR="009B3B5B" w:rsidRDefault="009B3B5B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>lékařskou pomo</w:t>
      </w:r>
      <w:r w:rsidR="007E0FF5">
        <w:rPr>
          <w:sz w:val="24"/>
        </w:rPr>
        <w:t xml:space="preserve">c a lékaři poskytněte informace </w:t>
      </w:r>
      <w:r w:rsidR="00803ECE">
        <w:rPr>
          <w:sz w:val="24"/>
        </w:rPr>
        <w:t xml:space="preserve">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A309CE" w:rsidRDefault="00A309CE" w:rsidP="00803ECE">
      <w:pPr>
        <w:jc w:val="both"/>
        <w:rPr>
          <w:sz w:val="24"/>
        </w:rPr>
      </w:pP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V případě zástavy srdce je nutné okamžitě zahájit nepřímou masáž srdce.</w:t>
      </w:r>
    </w:p>
    <w:p w:rsidR="00F64E28" w:rsidRDefault="00F64E28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P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>Pokud má postižený kontaktní čočky,</w:t>
      </w:r>
      <w:r w:rsidR="00A309CE">
        <w:rPr>
          <w:sz w:val="24"/>
        </w:rPr>
        <w:t xml:space="preserve"> </w:t>
      </w:r>
      <w:r w:rsidR="000A04F8">
        <w:rPr>
          <w:sz w:val="24"/>
        </w:rPr>
        <w:t xml:space="preserve">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 w:rsidRPr="00840129">
        <w:rPr>
          <w:sz w:val="24"/>
        </w:rPr>
        <w:t>Dráždivý při styku s kůží a kontaktu s očima.</w:t>
      </w:r>
      <w:r w:rsidR="00A309CE">
        <w:rPr>
          <w:sz w:val="24"/>
        </w:rPr>
        <w:t xml:space="preserve"> </w:t>
      </w:r>
      <w:r w:rsidR="00840129">
        <w:rPr>
          <w:sz w:val="24"/>
        </w:rPr>
        <w:t>Při</w:t>
      </w:r>
      <w:r w:rsidR="00A309CE">
        <w:rPr>
          <w:sz w:val="24"/>
        </w:rPr>
        <w:t xml:space="preserve"> požití může způsobit zvracení.</w:t>
      </w:r>
    </w:p>
    <w:p w:rsidR="00840129" w:rsidRDefault="00840129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060907" w:rsidRPr="00A309CE" w:rsidRDefault="00060907" w:rsidP="00060907">
      <w:pPr>
        <w:jc w:val="both"/>
        <w:rPr>
          <w:sz w:val="24"/>
          <w:szCs w:val="24"/>
        </w:rPr>
      </w:pPr>
    </w:p>
    <w:p w:rsidR="0038119F" w:rsidRPr="00A309CE" w:rsidRDefault="0038119F" w:rsidP="00060907">
      <w:pPr>
        <w:jc w:val="both"/>
        <w:rPr>
          <w:sz w:val="16"/>
          <w:szCs w:val="16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</w:t>
      </w:r>
      <w:r w:rsidR="00F64E28">
        <w:rPr>
          <w:sz w:val="24"/>
        </w:rPr>
        <w:t xml:space="preserve"> </w:t>
      </w:r>
      <w:r w:rsidR="00BA1BB8">
        <w:rPr>
          <w:sz w:val="24"/>
        </w:rPr>
        <w:t>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7E0FF5" w:rsidRDefault="00BA1BB8" w:rsidP="00BA1BB8">
      <w:pPr>
        <w:jc w:val="both"/>
        <w:rPr>
          <w:sz w:val="24"/>
        </w:rPr>
      </w:pPr>
      <w:r>
        <w:rPr>
          <w:sz w:val="24"/>
        </w:rPr>
        <w:lastRenderedPageBreak/>
        <w:t xml:space="preserve">       </w:t>
      </w:r>
    </w:p>
    <w:p w:rsidR="00A309CE" w:rsidRDefault="00A309CE" w:rsidP="00BA1BB8">
      <w:pPr>
        <w:jc w:val="both"/>
        <w:rPr>
          <w:sz w:val="24"/>
        </w:rPr>
      </w:pP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</w:t>
      </w:r>
      <w:r w:rsidR="007E0FF5">
        <w:rPr>
          <w:sz w:val="24"/>
        </w:rPr>
        <w:t xml:space="preserve"> </w:t>
      </w:r>
      <w:r>
        <w:rPr>
          <w:sz w:val="24"/>
        </w:rPr>
        <w:t>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38119F" w:rsidRPr="00A309CE" w:rsidRDefault="00423B4F" w:rsidP="00A309CE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F64E28" w:rsidRDefault="00F64E28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A309CE" w:rsidRDefault="00A309CE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29145E" w:rsidRPr="00180728" w:rsidRDefault="0029145E" w:rsidP="00180728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A855E5" w:rsidRDefault="00A855E5">
      <w:pPr>
        <w:jc w:val="both"/>
        <w:rPr>
          <w:sz w:val="24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843"/>
        <w:gridCol w:w="1843"/>
        <w:gridCol w:w="1843"/>
      </w:tblGrid>
      <w:tr w:rsidR="00A031FF" w:rsidTr="00A031FF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Faktor přepočtu na ppm</w:t>
            </w:r>
          </w:p>
        </w:tc>
      </w:tr>
      <w:tr w:rsidR="00A031FF" w:rsidTr="00A031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1,5 – 2,1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64-18-6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Pr="00901006" w:rsidRDefault="00A031FF" w:rsidP="002138A7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9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18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2138A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0,531</w:t>
            </w:r>
          </w:p>
        </w:tc>
      </w:tr>
      <w:tr w:rsidR="00A031FF" w:rsidTr="00A031F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Difenylether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0,001 –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101-84-8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Pr="00901006" w:rsidRDefault="00A031FF" w:rsidP="00ED3927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5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0,144</w:t>
            </w:r>
          </w:p>
        </w:tc>
      </w:tr>
    </w:tbl>
    <w:p w:rsidR="008D2495" w:rsidRDefault="00625A5C" w:rsidP="00180728">
      <w:pPr>
        <w:jc w:val="both"/>
        <w:rPr>
          <w:sz w:val="24"/>
        </w:rPr>
      </w:pPr>
      <w:r w:rsidRPr="008D2495">
        <w:rPr>
          <w:sz w:val="24"/>
        </w:rPr>
        <w:t xml:space="preserve">       </w:t>
      </w:r>
      <w:r w:rsidR="00217A80" w:rsidRPr="008D2495">
        <w:rPr>
          <w:sz w:val="24"/>
        </w:rPr>
        <w:tab/>
      </w: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7D39F4" w:rsidRDefault="007D39F4" w:rsidP="007D39F4">
      <w:pPr>
        <w:pStyle w:val="Odstavecseseznamem"/>
        <w:jc w:val="both"/>
        <w:rPr>
          <w:sz w:val="24"/>
        </w:rPr>
      </w:pPr>
    </w:p>
    <w:p w:rsidR="007D39F4" w:rsidRDefault="007D39F4" w:rsidP="007D39F4">
      <w:pPr>
        <w:ind w:firstLine="708"/>
        <w:jc w:val="both"/>
        <w:rPr>
          <w:sz w:val="24"/>
        </w:rPr>
      </w:pPr>
      <w:r>
        <w:rPr>
          <w:sz w:val="24"/>
        </w:rPr>
        <w:t>Směrné limitní hodnoty expozice na pracovišti :</w:t>
      </w:r>
    </w:p>
    <w:p w:rsidR="007D39F4" w:rsidRDefault="007D39F4" w:rsidP="007D39F4">
      <w:pPr>
        <w:ind w:firstLine="708"/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2268"/>
        <w:gridCol w:w="2693"/>
      </w:tblGrid>
      <w:tr w:rsidR="007D39F4" w:rsidTr="00A309C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39F4" w:rsidRDefault="007D39F4" w:rsidP="00ED3927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8 hodin</w:t>
            </w:r>
            <w:r>
              <w:rPr>
                <w:lang w:val="en-GB"/>
              </w:rPr>
              <w:tab/>
            </w:r>
          </w:p>
          <w:p w:rsidR="007D39F4" w:rsidRPr="002C4E63" w:rsidRDefault="007D39F4" w:rsidP="00ED3927">
            <w:pPr>
              <w:tabs>
                <w:tab w:val="right" w:pos="2583"/>
              </w:tabs>
              <w:jc w:val="right"/>
              <w:rPr>
                <w:lang w:val="en-GB" w:eastAsia="ar-SA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D39F4" w:rsidRDefault="007D39F4" w:rsidP="00ED3927">
            <w:pPr>
              <w:pStyle w:val="Obsahtabulky"/>
              <w:snapToGrid w:val="0"/>
              <w:jc w:val="center"/>
              <w:rPr>
                <w:lang w:val="en-GB"/>
              </w:rPr>
            </w:pPr>
            <w:r>
              <w:rPr>
                <w:lang w:val="en-GB"/>
              </w:rPr>
              <w:t>Limitní hodnoty krátká doba</w:t>
            </w:r>
          </w:p>
          <w:p w:rsidR="007D39F4" w:rsidRPr="002C4E63" w:rsidRDefault="007D39F4" w:rsidP="00ED3927">
            <w:pPr>
              <w:rPr>
                <w:lang w:val="en-GB" w:eastAsia="ar-SA"/>
              </w:rPr>
            </w:pPr>
          </w:p>
        </w:tc>
      </w:tr>
      <w:tr w:rsidR="007D39F4" w:rsidTr="00A309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1,5 – 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64-18-6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Pr="002C4E63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 mg.m</w:t>
            </w:r>
            <w:r>
              <w:rPr>
                <w:vertAlign w:val="superscript"/>
                <w:lang w:val="en-GB"/>
              </w:rPr>
              <w:t xml:space="preserve">-3  </w:t>
            </w:r>
            <w:r>
              <w:rPr>
                <w:lang w:val="en-GB"/>
              </w:rPr>
              <w:t>/ 5 ppm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- / -</w:t>
            </w:r>
          </w:p>
        </w:tc>
      </w:tr>
      <w:tr w:rsidR="00A309CE" w:rsidTr="00A309C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Difenylether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0,001 – 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101-84-8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 mg.m</w:t>
            </w:r>
            <w:r>
              <w:rPr>
                <w:vertAlign w:val="superscript"/>
                <w:lang w:val="en-GB"/>
              </w:rPr>
              <w:t xml:space="preserve">-3  </w:t>
            </w:r>
            <w:r>
              <w:rPr>
                <w:lang w:val="en-GB"/>
              </w:rPr>
              <w:t>/ 1 ppm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E" w:rsidRDefault="00A309CE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14 mg.m</w:t>
            </w:r>
            <w:r>
              <w:rPr>
                <w:vertAlign w:val="superscript"/>
                <w:lang w:val="en-GB"/>
              </w:rPr>
              <w:t xml:space="preserve">-3  </w:t>
            </w:r>
            <w:r>
              <w:rPr>
                <w:lang w:val="en-GB"/>
              </w:rPr>
              <w:t>/ 2 ppm</w:t>
            </w:r>
          </w:p>
        </w:tc>
      </w:tr>
    </w:tbl>
    <w:p w:rsidR="007D39F4" w:rsidRDefault="007D39F4" w:rsidP="007D39F4">
      <w:pPr>
        <w:pStyle w:val="Odstavecseseznamem"/>
        <w:jc w:val="both"/>
        <w:rPr>
          <w:sz w:val="24"/>
        </w:rPr>
      </w:pP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2127"/>
        <w:gridCol w:w="2409"/>
      </w:tblGrid>
      <w:tr w:rsidR="00A031FF" w:rsidRPr="000D5237" w:rsidTr="00207337">
        <w:tc>
          <w:tcPr>
            <w:tcW w:w="1813" w:type="dxa"/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 expozice</w:t>
            </w:r>
          </w:p>
        </w:tc>
        <w:tc>
          <w:tcPr>
            <w:tcW w:w="2409" w:type="dxa"/>
          </w:tcPr>
          <w:p w:rsidR="00A031FF" w:rsidRPr="000D5237" w:rsidRDefault="00A031FF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kyselina mravenčí</w:t>
            </w:r>
          </w:p>
        </w:tc>
        <w:tc>
          <w:tcPr>
            <w:tcW w:w="1164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64-18-6</w:t>
            </w:r>
          </w:p>
        </w:tc>
        <w:tc>
          <w:tcPr>
            <w:tcW w:w="1559" w:type="dxa"/>
          </w:tcPr>
          <w:p w:rsidR="00927D1C" w:rsidRPr="000D5237" w:rsidRDefault="00927D1C" w:rsidP="00927D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 w:rsidRPr="000D5237"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927D1C" w:rsidP="00927D1C">
            <w:r w:rsidRPr="000D5237">
              <w:rPr>
                <w:lang w:val="en-GB"/>
              </w:rPr>
              <w:t xml:space="preserve">dlouhodobá/ </w:t>
            </w:r>
          </w:p>
          <w:p w:rsidR="00927D1C" w:rsidRPr="000D5237" w:rsidRDefault="00927D1C" w:rsidP="00927D1C">
            <w:pPr>
              <w:rPr>
                <w:lang w:val="en-GB"/>
              </w:rPr>
            </w:pPr>
            <w:r w:rsidRPr="000D5237"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9,5 mg.m</w:t>
            </w:r>
            <w:r w:rsidRPr="000D5237">
              <w:rPr>
                <w:vertAlign w:val="superscript"/>
                <w:lang w:val="en-GB"/>
              </w:rPr>
              <w:t xml:space="preserve">-3 </w:t>
            </w:r>
            <w:r w:rsidRPr="000D5237">
              <w:rPr>
                <w:lang w:val="en-GB"/>
              </w:rPr>
              <w:t>(pracovník)</w:t>
            </w:r>
          </w:p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3 mg.m</w:t>
            </w:r>
            <w:r w:rsidRPr="000D5237">
              <w:rPr>
                <w:vertAlign w:val="superscript"/>
                <w:lang w:val="en-GB"/>
              </w:rPr>
              <w:t xml:space="preserve">-3 </w:t>
            </w:r>
            <w:r w:rsidRPr="000D5237">
              <w:rPr>
                <w:lang w:val="en-GB"/>
              </w:rPr>
              <w:t>(spotřebitel)</w:t>
            </w:r>
          </w:p>
        </w:tc>
      </w:tr>
      <w:tr w:rsidR="00927D1C" w:rsidRPr="000D5237" w:rsidTr="000D5237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kyselina mravenčí</w:t>
            </w:r>
          </w:p>
        </w:tc>
        <w:tc>
          <w:tcPr>
            <w:tcW w:w="1164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64-18-6</w:t>
            </w:r>
          </w:p>
        </w:tc>
        <w:tc>
          <w:tcPr>
            <w:tcW w:w="1559" w:type="dxa"/>
          </w:tcPr>
          <w:p w:rsidR="00927D1C" w:rsidRPr="000D5237" w:rsidRDefault="00927D1C" w:rsidP="00927D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 w:rsidRPr="000D5237"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A031FF" w:rsidP="00927D1C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="00927D1C" w:rsidRPr="000D5237">
              <w:rPr>
                <w:lang w:val="en-GB"/>
              </w:rPr>
              <w:t>rátkodobá</w:t>
            </w:r>
            <w:r>
              <w:rPr>
                <w:lang w:val="en-GB"/>
              </w:rPr>
              <w:t xml:space="preserve">/ </w:t>
            </w:r>
          </w:p>
          <w:p w:rsidR="00927D1C" w:rsidRPr="000D5237" w:rsidRDefault="00927D1C" w:rsidP="00927D1C">
            <w:pPr>
              <w:rPr>
                <w:lang w:val="en-GB"/>
              </w:rPr>
            </w:pPr>
            <w:r w:rsidRPr="000D5237"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927D1C" w:rsidRPr="000D5237" w:rsidRDefault="00455BA1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19</w:t>
            </w:r>
            <w:r w:rsidR="00927D1C" w:rsidRPr="000D5237">
              <w:rPr>
                <w:lang w:val="en-GB"/>
              </w:rPr>
              <w:t xml:space="preserve"> mg.m</w:t>
            </w:r>
            <w:r w:rsidR="00927D1C" w:rsidRPr="000D5237">
              <w:rPr>
                <w:vertAlign w:val="superscript"/>
                <w:lang w:val="en-GB"/>
              </w:rPr>
              <w:t xml:space="preserve">-3 </w:t>
            </w:r>
            <w:r w:rsidR="00927D1C" w:rsidRPr="000D5237">
              <w:rPr>
                <w:lang w:val="en-GB"/>
              </w:rPr>
              <w:t>(pracovník)</w:t>
            </w:r>
          </w:p>
          <w:p w:rsidR="00927D1C" w:rsidRPr="000D5237" w:rsidRDefault="00455BA1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9,5</w:t>
            </w:r>
            <w:r w:rsidR="00927D1C" w:rsidRPr="000D5237">
              <w:rPr>
                <w:lang w:val="en-GB"/>
              </w:rPr>
              <w:t xml:space="preserve"> mg.m</w:t>
            </w:r>
            <w:r w:rsidR="00927D1C" w:rsidRPr="000D5237">
              <w:rPr>
                <w:vertAlign w:val="superscript"/>
                <w:lang w:val="en-GB"/>
              </w:rPr>
              <w:t xml:space="preserve">-3 </w:t>
            </w:r>
            <w:r w:rsidR="00927D1C" w:rsidRPr="000D5237">
              <w:rPr>
                <w:lang w:val="en-GB"/>
              </w:rPr>
              <w:t>(spotřebitel)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031FF" w:rsidRPr="0032765D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 w:rsidR="00A031FF" w:rsidRPr="0032765D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Pr="00927D1C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 w:rsidR="00A031FF" w:rsidRPr="00927D1C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7" w:type="dxa"/>
          </w:tcPr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A031FF" w:rsidRPr="005F2D47" w:rsidRDefault="00A031FF" w:rsidP="00ED392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</w:t>
            </w:r>
            <w:r>
              <w:rPr>
                <w:lang w:val="en-GB"/>
              </w:rPr>
              <w:t>spotřebitel)</w:t>
            </w:r>
          </w:p>
        </w:tc>
      </w:tr>
      <w:tr w:rsidR="00A031FF" w:rsidRPr="000D5237" w:rsidTr="000D5237">
        <w:tc>
          <w:tcPr>
            <w:tcW w:w="1813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4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</w:tcPr>
          <w:p w:rsidR="00A031FF" w:rsidRDefault="00A031FF" w:rsidP="00ED3927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7" w:type="dxa"/>
          </w:tcPr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A031FF" w:rsidRDefault="00A031FF" w:rsidP="00ED3927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9" w:type="dxa"/>
          </w:tcPr>
          <w:p w:rsidR="00A031FF" w:rsidRDefault="00A031FF" w:rsidP="00ED392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 w:rsidR="009F765F" w:rsidRPr="00D0594D" w:rsidRDefault="00625A5C" w:rsidP="00D0594D">
      <w:pPr>
        <w:jc w:val="both"/>
        <w:rPr>
          <w:sz w:val="24"/>
        </w:rPr>
      </w:pPr>
      <w:r w:rsidRPr="00D0594D">
        <w:rPr>
          <w:sz w:val="24"/>
        </w:rPr>
        <w:t xml:space="preserve">      </w:t>
      </w:r>
      <w:r w:rsidR="00217A80" w:rsidRPr="00D0594D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402"/>
      </w:tblGrid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kyselina mravenčí</w:t>
            </w:r>
          </w:p>
        </w:tc>
        <w:tc>
          <w:tcPr>
            <w:tcW w:w="3402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 w:rsidR="000D5237" w:rsidRPr="0032765D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32765D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 w:rsidR="000D5237" w:rsidRPr="0032765D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32765D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 w:rsidR="000D5237" w:rsidRPr="00927D1C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927D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 w:rsidR="000D5237" w:rsidRPr="005F2D4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13,4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Pr="005F2D47" w:rsidRDefault="0005141C" w:rsidP="000D5237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9,4 mg/</w:t>
            </w:r>
            <w:r w:rsidR="00F86FD9">
              <w:rPr>
                <w:lang w:val="en-GB" w:eastAsia="ar-SA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1,34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 mg/</w:t>
            </w:r>
            <w:r w:rsidR="00F86FD9">
              <w:rPr>
                <w:lang w:val="en-GB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D5237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1,5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9,4 mg/</w:t>
            </w:r>
            <w:r w:rsidR="00F86FD9">
              <w:rPr>
                <w:lang w:val="en-GB"/>
              </w:rPr>
              <w:t>kg</w:t>
            </w:r>
          </w:p>
        </w:tc>
      </w:tr>
      <w:tr w:rsidR="000D5237" w:rsidTr="000D5237">
        <w:tc>
          <w:tcPr>
            <w:tcW w:w="2410" w:type="dxa"/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7,2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D5237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 w:rsidR="0005141C" w:rsidTr="000D5237">
        <w:tc>
          <w:tcPr>
            <w:tcW w:w="2410" w:type="dxa"/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5141C" w:rsidRDefault="0005141C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 w:rsidR="000D5237" w:rsidRDefault="000D5237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1030E6" w:rsidRDefault="001030E6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</w:t>
      </w:r>
      <w:r w:rsidR="00F64E28">
        <w:rPr>
          <w:sz w:val="24"/>
        </w:rPr>
        <w:t xml:space="preserve"> </w:t>
      </w:r>
      <w:r w:rsidR="006F437A">
        <w:rPr>
          <w:sz w:val="24"/>
        </w:rPr>
        <w:t>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F64E28" w:rsidRDefault="006F437A" w:rsidP="00F64E28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Pr="00307C87" w:rsidRDefault="00D0594D" w:rsidP="00D0594D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Nevyžaduje se. </w:t>
      </w:r>
    </w:p>
    <w:p w:rsidR="004B2BB8" w:rsidRDefault="004B2BB8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5C37D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mírně viskózní modrá</w:t>
      </w:r>
      <w:r w:rsidR="000A20B2">
        <w:rPr>
          <w:sz w:val="24"/>
        </w:rPr>
        <w:t xml:space="preserve">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</w:t>
      </w:r>
      <w:r w:rsidR="005C37D5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217A80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pH : 2 – </w:t>
      </w:r>
      <w:r w:rsidR="00901006">
        <w:rPr>
          <w:sz w:val="24"/>
        </w:rPr>
        <w:t>3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D0594D" w:rsidRPr="00F64E28" w:rsidRDefault="00D0594D" w:rsidP="00D0594D">
      <w:pPr>
        <w:ind w:left="1065"/>
        <w:jc w:val="both"/>
        <w:rPr>
          <w:sz w:val="24"/>
        </w:rPr>
      </w:pP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</w:t>
      </w:r>
      <w:r w:rsidR="00F64E28">
        <w:rPr>
          <w:sz w:val="24"/>
        </w:rPr>
        <w:t xml:space="preserve"> </w:t>
      </w:r>
      <w:r w:rsidR="001A16B5">
        <w:rPr>
          <w:sz w:val="24"/>
        </w:rPr>
        <w:t>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</w:t>
      </w:r>
      <w:r w:rsidR="00F64E28">
        <w:rPr>
          <w:sz w:val="24"/>
        </w:rPr>
        <w:t xml:space="preserve"> </w:t>
      </w:r>
      <w:r w:rsidR="001A16B5">
        <w:rPr>
          <w:sz w:val="24"/>
        </w:rPr>
        <w:t>složky nejsou oxidující</w:t>
      </w:r>
      <w:r w:rsidR="00F64E28">
        <w:rPr>
          <w:sz w:val="24"/>
        </w:rPr>
        <w:t xml:space="preserve"> 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217A80" w:rsidRDefault="00217A80" w:rsidP="001A16B5">
      <w:pPr>
        <w:jc w:val="both"/>
        <w:rPr>
          <w:sz w:val="24"/>
        </w:rPr>
      </w:pPr>
    </w:p>
    <w:p w:rsidR="001A16B5" w:rsidRDefault="001A16B5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</w:t>
      </w:r>
      <w:r w:rsidR="00D0594D">
        <w:rPr>
          <w:sz w:val="24"/>
          <w:u w:val="single"/>
        </w:rPr>
        <w:t xml:space="preserve"> </w:t>
      </w:r>
      <w:r w:rsidR="008944F9">
        <w:rPr>
          <w:sz w:val="24"/>
          <w:u w:val="single"/>
        </w:rPr>
        <w:t>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</w:t>
      </w:r>
      <w:r w:rsidR="00D0594D">
        <w:rPr>
          <w:sz w:val="24"/>
        </w:rPr>
        <w:t xml:space="preserve"> </w:t>
      </w:r>
      <w:r>
        <w:rPr>
          <w:sz w:val="24"/>
        </w:rPr>
        <w:t>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87087E">
      <w:pPr>
        <w:ind w:left="540"/>
        <w:jc w:val="both"/>
        <w:rPr>
          <w:sz w:val="24"/>
        </w:rPr>
      </w:pPr>
      <w:r>
        <w:rPr>
          <w:sz w:val="24"/>
        </w:rPr>
        <w:tab/>
        <w:t xml:space="preserve">Přípravek dráždí </w:t>
      </w:r>
      <w:r w:rsidR="00901006">
        <w:rPr>
          <w:sz w:val="24"/>
        </w:rPr>
        <w:t>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Pr="001F40F1" w:rsidRDefault="001F40F1">
      <w:pPr>
        <w:ind w:left="540"/>
        <w:jc w:val="both"/>
        <w:rPr>
          <w:i/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Přípravek způsobuje vážné podráždění 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1D1C1E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1D1C1E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957637" w:rsidRDefault="009B25D5" w:rsidP="00957637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957637">
        <w:rPr>
          <w:sz w:val="24"/>
        </w:rPr>
        <w:t>Množství obsažených složek je pod limitem pro klasifikaci přípravku.</w:t>
      </w:r>
    </w:p>
    <w:p w:rsidR="00633933" w:rsidRDefault="00633933" w:rsidP="00957637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607723" w:rsidRDefault="00633933" w:rsidP="00607723">
      <w:pPr>
        <w:ind w:left="540"/>
        <w:jc w:val="both"/>
        <w:rPr>
          <w:sz w:val="24"/>
        </w:rPr>
      </w:pPr>
      <w:r>
        <w:rPr>
          <w:sz w:val="24"/>
        </w:rPr>
        <w:tab/>
      </w:r>
      <w:r w:rsidR="00607723">
        <w:rPr>
          <w:sz w:val="24"/>
        </w:rPr>
        <w:t>Pro přípravek nestanovena, složky přípravku nejsou klasifikovány jako nebezpečné</w:t>
      </w:r>
    </w:p>
    <w:p w:rsidR="003978D1" w:rsidRDefault="00607723" w:rsidP="0060772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pro specifické cílové orgány. </w:t>
      </w:r>
    </w:p>
    <w:p w:rsidR="00633933" w:rsidRDefault="00633933" w:rsidP="003978D1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633933" w:rsidRDefault="00633933" w:rsidP="001D1C1E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D1C1E">
        <w:rPr>
          <w:sz w:val="24"/>
        </w:rPr>
        <w:t>Množství obsažených složek je pod limitem pro klasifikaci přípravku.</w:t>
      </w:r>
    </w:p>
    <w:p w:rsidR="00633933" w:rsidRDefault="00633933" w:rsidP="00B70C25">
      <w:pPr>
        <w:jc w:val="both"/>
        <w:rPr>
          <w:sz w:val="24"/>
        </w:rPr>
      </w:pPr>
    </w:p>
    <w:p w:rsidR="00957637" w:rsidRDefault="00957637" w:rsidP="00B70C25">
      <w:pPr>
        <w:jc w:val="both"/>
        <w:rPr>
          <w:sz w:val="24"/>
        </w:rPr>
      </w:pP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8C0474" w:rsidRDefault="00C21822" w:rsidP="00C21822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C21822" w:rsidRDefault="00C21822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E726F8" w:rsidRPr="00C21822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D0594D" w:rsidRDefault="00D0594D" w:rsidP="00607723">
      <w:pPr>
        <w:jc w:val="both"/>
        <w:rPr>
          <w:sz w:val="24"/>
        </w:rPr>
      </w:pP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</w:t>
      </w:r>
      <w:r w:rsidR="00F64E28">
        <w:rPr>
          <w:color w:val="000000" w:themeColor="text1"/>
          <w:sz w:val="24"/>
        </w:rPr>
        <w:t xml:space="preserve"> </w:t>
      </w:r>
      <w:r w:rsidR="0029145E" w:rsidRPr="0087087E">
        <w:rPr>
          <w:color w:val="000000" w:themeColor="text1"/>
          <w:sz w:val="24"/>
        </w:rPr>
        <w:t>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1D1C1E" w:rsidRDefault="001D1C1E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E726F8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C21822" w:rsidRDefault="00C21822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 xml:space="preserve">Mobilita </w:t>
      </w:r>
      <w:r w:rsidR="00E726F8">
        <w:rPr>
          <w:sz w:val="24"/>
          <w:u w:val="single"/>
        </w:rPr>
        <w:t xml:space="preserve">v půdě 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E726F8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 w:rsidR="00E726F8" w:rsidRPr="00C21822" w:rsidRDefault="00E726F8" w:rsidP="00E726F8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Přípravek nesplňuje kriteria pro zařazení,</w:t>
      </w:r>
      <w:r w:rsidR="00D0594D">
        <w:rPr>
          <w:sz w:val="24"/>
        </w:rPr>
        <w:t xml:space="preserve"> </w:t>
      </w:r>
      <w:r>
        <w:rPr>
          <w:sz w:val="24"/>
        </w:rPr>
        <w:t xml:space="preserve">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E726F8" w:rsidRDefault="00E726F8" w:rsidP="00E726F8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E726F8" w:rsidRDefault="00E726F8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957637" w:rsidRDefault="00957637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8C0474" w:rsidRDefault="008C0474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84080">
        <w:rPr>
          <w:sz w:val="24"/>
          <w:u w:val="single"/>
        </w:rPr>
        <w:t>UN číslo</w:t>
      </w:r>
      <w:r w:rsidR="00805AC8">
        <w:rPr>
          <w:sz w:val="24"/>
          <w:u w:val="single"/>
        </w:rPr>
        <w:t xml:space="preserve">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384080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384080">
        <w:rPr>
          <w:sz w:val="24"/>
          <w:u w:val="single"/>
        </w:rPr>
        <w:t>Oficiální (OSN)</w:t>
      </w:r>
      <w:r w:rsidR="00805AC8">
        <w:rPr>
          <w:sz w:val="24"/>
          <w:u w:val="single"/>
        </w:rPr>
        <w:t xml:space="preserve"> </w:t>
      </w:r>
      <w:r w:rsidR="00384080">
        <w:rPr>
          <w:sz w:val="24"/>
          <w:u w:val="single"/>
        </w:rPr>
        <w:t xml:space="preserve">pojmenování pro přepravu </w:t>
      </w:r>
      <w:r w:rsidR="00805AC8">
        <w:rPr>
          <w:sz w:val="24"/>
          <w:u w:val="single"/>
        </w:rPr>
        <w:t xml:space="preserve">: </w:t>
      </w:r>
      <w:r w:rsidR="00805AC8">
        <w:rPr>
          <w:sz w:val="24"/>
        </w:rPr>
        <w:t xml:space="preserve"> žádné nebezpečné zboží ve smyslu</w:t>
      </w:r>
    </w:p>
    <w:p w:rsidR="00805AC8" w:rsidRDefault="00384080" w:rsidP="00384080">
      <w:pPr>
        <w:ind w:firstLine="48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dopravních </w:t>
      </w:r>
      <w:r w:rsidR="00805AC8">
        <w:rPr>
          <w:sz w:val="24"/>
        </w:rPr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384080" w:rsidRPr="00384080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Hromadná přeprava podle přílohy II </w:t>
      </w:r>
      <w:r w:rsidR="00D0594D">
        <w:rPr>
          <w:sz w:val="24"/>
          <w:u w:val="single"/>
        </w:rPr>
        <w:t>úmluvy MARPOL</w:t>
      </w:r>
      <w:r w:rsidR="00384080">
        <w:rPr>
          <w:sz w:val="24"/>
          <w:u w:val="single"/>
        </w:rPr>
        <w:t xml:space="preserve"> </w:t>
      </w:r>
      <w:r w:rsidR="00805AC8">
        <w:rPr>
          <w:sz w:val="24"/>
          <w:u w:val="single"/>
        </w:rPr>
        <w:t>a předpisu IBC :</w:t>
      </w:r>
    </w:p>
    <w:p w:rsidR="00384080" w:rsidRDefault="00384080" w:rsidP="00384080">
      <w:pPr>
        <w:ind w:left="2832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805AC8" w:rsidRPr="00805AC8" w:rsidRDefault="00384080" w:rsidP="00384080">
      <w:pPr>
        <w:ind w:firstLine="708"/>
        <w:jc w:val="both"/>
        <w:rPr>
          <w:sz w:val="24"/>
        </w:rPr>
      </w:pPr>
      <w:r>
        <w:rPr>
          <w:sz w:val="24"/>
        </w:rPr>
        <w:t>n</w:t>
      </w:r>
      <w:r w:rsidR="00805AC8">
        <w:rPr>
          <w:sz w:val="24"/>
        </w:rPr>
        <w:t>eaplikovatelné</w:t>
      </w:r>
      <w:r>
        <w:rPr>
          <w:sz w:val="24"/>
        </w:rPr>
        <w:t xml:space="preserve"> </w:t>
      </w:r>
    </w:p>
    <w:p w:rsidR="00805AC8" w:rsidRDefault="00805AC8" w:rsidP="00805AC8">
      <w:pPr>
        <w:jc w:val="both"/>
        <w:rPr>
          <w:sz w:val="24"/>
        </w:rPr>
      </w:pPr>
    </w:p>
    <w:p w:rsidR="00957637" w:rsidRDefault="00957637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84080">
        <w:rPr>
          <w:sz w:val="24"/>
          <w:u w:val="single"/>
        </w:rPr>
        <w:t>Předpisy</w:t>
      </w:r>
      <w:r w:rsidR="00241985">
        <w:rPr>
          <w:sz w:val="24"/>
          <w:u w:val="single"/>
        </w:rPr>
        <w:t xml:space="preserve"> týkající se bezpečnosti,</w:t>
      </w:r>
      <w:r w:rsidR="00384080">
        <w:rPr>
          <w:sz w:val="24"/>
          <w:u w:val="single"/>
        </w:rPr>
        <w:t xml:space="preserve"> </w:t>
      </w:r>
      <w:r w:rsidR="00241985">
        <w:rPr>
          <w:sz w:val="24"/>
          <w:u w:val="single"/>
        </w:rPr>
        <w:t>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957637" w:rsidRDefault="00E726F8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384080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384080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Default="00C623EE">
      <w:pPr>
        <w:jc w:val="both"/>
        <w:rPr>
          <w:sz w:val="24"/>
        </w:rPr>
      </w:pPr>
    </w:p>
    <w:p w:rsidR="00D0594D" w:rsidRDefault="00D0594D">
      <w:pPr>
        <w:jc w:val="both"/>
        <w:rPr>
          <w:sz w:val="24"/>
        </w:rPr>
      </w:pPr>
    </w:p>
    <w:p w:rsidR="00D0594D" w:rsidRDefault="00D0594D">
      <w:pPr>
        <w:jc w:val="both"/>
        <w:rPr>
          <w:sz w:val="24"/>
        </w:rPr>
      </w:pPr>
    </w:p>
    <w:p w:rsidR="00D0594D" w:rsidRPr="00C623EE" w:rsidRDefault="00D0594D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B875B6" w:rsidRDefault="00B875B6" w:rsidP="0038408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>Zákon č. 22/1997 Sb., o tec</w:t>
      </w:r>
      <w:r w:rsidR="00D0594D">
        <w:rPr>
          <w:sz w:val="24"/>
        </w:rPr>
        <w:t xml:space="preserve">hnických požadavcích na výrobky, </w:t>
      </w:r>
      <w:r>
        <w:rPr>
          <w:sz w:val="24"/>
        </w:rPr>
        <w:t xml:space="preserve">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</w:t>
      </w:r>
      <w:r w:rsidR="00D0594D">
        <w:rPr>
          <w:color w:val="000000"/>
          <w:sz w:val="24"/>
        </w:rPr>
        <w:t xml:space="preserve">řejného zdraví, </w:t>
      </w:r>
      <w:r w:rsidRPr="00F12492">
        <w:rPr>
          <w:color w:val="000000"/>
          <w:sz w:val="24"/>
        </w:rPr>
        <w:t>ve znění pozdějších předpisů</w:t>
      </w:r>
    </w:p>
    <w:p w:rsidR="00384080" w:rsidRDefault="00B875B6" w:rsidP="00D0594D">
      <w:pPr>
        <w:ind w:left="708"/>
        <w:jc w:val="both"/>
        <w:rPr>
          <w:sz w:val="24"/>
        </w:rPr>
      </w:pPr>
      <w:r>
        <w:rPr>
          <w:sz w:val="24"/>
        </w:rPr>
        <w:t>Z</w:t>
      </w:r>
      <w:r w:rsidR="00D0594D">
        <w:rPr>
          <w:sz w:val="24"/>
        </w:rPr>
        <w:t xml:space="preserve">ákon č. 185/2001 Sb. o odpadech, </w:t>
      </w:r>
      <w:r>
        <w:rPr>
          <w:sz w:val="24"/>
        </w:rPr>
        <w:t>ve znění pozdějších předpisů</w:t>
      </w:r>
    </w:p>
    <w:p w:rsidR="00B875B6" w:rsidRDefault="00D0594D" w:rsidP="00B875B6">
      <w:pPr>
        <w:ind w:left="708"/>
        <w:jc w:val="both"/>
        <w:rPr>
          <w:sz w:val="24"/>
        </w:rPr>
      </w:pPr>
      <w:r>
        <w:rPr>
          <w:sz w:val="24"/>
        </w:rPr>
        <w:t xml:space="preserve">Zákon č. 477/2001 Sb. o obalech, </w:t>
      </w:r>
      <w:r w:rsidR="00B875B6">
        <w:rPr>
          <w:sz w:val="24"/>
        </w:rPr>
        <w:t>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</w:t>
      </w:r>
      <w:r w:rsidR="00384080">
        <w:rPr>
          <w:sz w:val="24"/>
        </w:rPr>
        <w:t xml:space="preserve"> </w:t>
      </w:r>
      <w:r w:rsidR="00D0594D">
        <w:rPr>
          <w:sz w:val="24"/>
        </w:rPr>
        <w:t xml:space="preserve">361/2007, </w:t>
      </w:r>
      <w:r>
        <w:rPr>
          <w:sz w:val="24"/>
        </w:rPr>
        <w:t>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957637" w:rsidRDefault="00B875B6" w:rsidP="003840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957637" w:rsidRPr="00885520" w:rsidRDefault="00957637" w:rsidP="004C4FB5">
      <w:pPr>
        <w:jc w:val="both"/>
        <w:rPr>
          <w:sz w:val="24"/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 xml:space="preserve">-vět </w:t>
      </w:r>
      <w:r w:rsidR="00384080">
        <w:rPr>
          <w:i/>
        </w:rPr>
        <w:t xml:space="preserve">(příp. EUH-vět) </w:t>
      </w:r>
      <w:r w:rsidR="00B875B6">
        <w:rPr>
          <w:i/>
        </w:rPr>
        <w:t>uvedených v pododdílu</w:t>
      </w:r>
      <w:r w:rsidR="00E41988" w:rsidRPr="00E00FC1">
        <w:rPr>
          <w:i/>
        </w:rPr>
        <w:t xml:space="preserve"> 3.2.:</w:t>
      </w:r>
    </w:p>
    <w:p w:rsidR="00384080" w:rsidRPr="00384080" w:rsidRDefault="00384080" w:rsidP="00D0594D">
      <w:pPr>
        <w:pStyle w:val="Zkladntext"/>
      </w:pPr>
    </w:p>
    <w:p w:rsidR="00E41988" w:rsidRDefault="00384080" w:rsidP="00384080">
      <w:pPr>
        <w:pStyle w:val="Zkladntext"/>
        <w:ind w:left="708" w:firstLine="708"/>
      </w:pPr>
      <w:r>
        <w:t>H</w:t>
      </w:r>
      <w:r w:rsidR="00E41988" w:rsidRPr="00E00FC1">
        <w:t>302:</w:t>
      </w:r>
      <w:r w:rsidR="00E41988" w:rsidRPr="00E00FC1">
        <w:tab/>
        <w:t>Zdraví škodlivý při požití.</w:t>
      </w:r>
    </w:p>
    <w:p w:rsidR="004C4FB5" w:rsidRDefault="00384080" w:rsidP="004C4FB5">
      <w:pPr>
        <w:pStyle w:val="Zkladntext"/>
        <w:ind w:firstLine="708"/>
      </w:pPr>
      <w:r>
        <w:tab/>
        <w:t>H</w:t>
      </w:r>
      <w:r w:rsidR="004C4FB5">
        <w:t>314:</w:t>
      </w:r>
      <w:r w:rsidR="004C4FB5">
        <w:tab/>
        <w:t>Způsobuje těžké poleptání kůže a poškození očí.</w:t>
      </w:r>
    </w:p>
    <w:p w:rsidR="004C4FB5" w:rsidRPr="00E00FC1" w:rsidRDefault="00384080" w:rsidP="004C4FB5">
      <w:pPr>
        <w:pStyle w:val="Zkladntext"/>
        <w:ind w:firstLine="708"/>
      </w:pPr>
      <w:r>
        <w:tab/>
        <w:t>H</w:t>
      </w:r>
      <w:r w:rsidR="004C4FB5">
        <w:t>315:</w:t>
      </w:r>
      <w:r w:rsidR="004C4FB5">
        <w:tab/>
        <w:t>Dráždí kůži.</w:t>
      </w:r>
    </w:p>
    <w:p w:rsidR="00687AB3" w:rsidRDefault="00384080" w:rsidP="00E41988">
      <w:pPr>
        <w:pStyle w:val="Zkladntext"/>
        <w:ind w:firstLine="708"/>
      </w:pPr>
      <w:r>
        <w:tab/>
        <w:t>H</w:t>
      </w:r>
      <w:r w:rsidR="00687AB3" w:rsidRPr="00E00FC1">
        <w:t>318:</w:t>
      </w:r>
      <w:r w:rsidR="00687AB3" w:rsidRPr="00E00FC1">
        <w:tab/>
        <w:t>Způsobuje vážné poškození očí.</w:t>
      </w:r>
    </w:p>
    <w:p w:rsidR="00687AB3" w:rsidRDefault="00384080" w:rsidP="004C4FB5">
      <w:pPr>
        <w:pStyle w:val="Zkladntext"/>
        <w:ind w:left="708" w:firstLine="708"/>
      </w:pPr>
      <w:r>
        <w:t>H</w:t>
      </w:r>
      <w:r w:rsidR="00687AB3" w:rsidRPr="00E00FC1">
        <w:t>319:</w:t>
      </w:r>
      <w:r w:rsidR="00687AB3" w:rsidRPr="00E00FC1">
        <w:tab/>
        <w:t>Způsobuje vážné podráždění očí.</w:t>
      </w:r>
    </w:p>
    <w:p w:rsidR="00384080" w:rsidRDefault="00384080" w:rsidP="004C4FB5">
      <w:pPr>
        <w:pStyle w:val="Zkladntext"/>
        <w:ind w:left="708" w:firstLine="708"/>
      </w:pPr>
      <w:r>
        <w:t>H331:</w:t>
      </w:r>
      <w:r>
        <w:tab/>
        <w:t>Toxický při vdechování.</w:t>
      </w:r>
    </w:p>
    <w:p w:rsidR="00D0594D" w:rsidRDefault="00D0594D" w:rsidP="004C4FB5">
      <w:pPr>
        <w:pStyle w:val="Zkladntext"/>
        <w:ind w:left="708" w:firstLine="708"/>
      </w:pPr>
      <w:r>
        <w:t>H400:</w:t>
      </w:r>
      <w:r>
        <w:tab/>
        <w:t>Vysoce toxický pro vodní organismy.</w:t>
      </w:r>
    </w:p>
    <w:p w:rsidR="004C4FB5" w:rsidRDefault="00384080" w:rsidP="00E41988">
      <w:pPr>
        <w:pStyle w:val="Zkladntext"/>
        <w:ind w:firstLine="708"/>
      </w:pPr>
      <w:r>
        <w:tab/>
        <w:t>H</w:t>
      </w:r>
      <w:r w:rsidR="004C4FB5">
        <w:t xml:space="preserve">412: </w:t>
      </w:r>
      <w:r w:rsidR="00D0594D">
        <w:tab/>
      </w:r>
      <w:r w:rsidR="004C4FB5">
        <w:t>Škodlivý pro vodní organismy, s dlouhodobými účinky.</w:t>
      </w:r>
    </w:p>
    <w:p w:rsidR="00384080" w:rsidRDefault="00384080" w:rsidP="00E41988">
      <w:pPr>
        <w:pStyle w:val="Zkladntext"/>
        <w:ind w:firstLine="708"/>
      </w:pPr>
    </w:p>
    <w:p w:rsidR="00384080" w:rsidRPr="00E00FC1" w:rsidRDefault="00384080" w:rsidP="00E41988">
      <w:pPr>
        <w:pStyle w:val="Zkladntext"/>
        <w:ind w:firstLine="708"/>
      </w:pPr>
      <w:r>
        <w:tab/>
        <w:t xml:space="preserve">EUH071: </w:t>
      </w:r>
      <w:r w:rsidR="00340AA3">
        <w:t>Způsobuje poleptání dýchacích cest.</w:t>
      </w:r>
    </w:p>
    <w:p w:rsidR="00294C0F" w:rsidRPr="00384080" w:rsidRDefault="00552E7B" w:rsidP="00384080">
      <w:pPr>
        <w:pStyle w:val="Zkladntext"/>
        <w:ind w:firstLine="708"/>
      </w:pPr>
      <w:r>
        <w:tab/>
      </w:r>
    </w:p>
    <w:p w:rsidR="00294C0F" w:rsidRDefault="00294C0F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</w:t>
      </w:r>
      <w:r w:rsidR="00340AA3">
        <w:rPr>
          <w:szCs w:val="24"/>
        </w:rPr>
        <w:t xml:space="preserve"> </w:t>
      </w:r>
      <w:r>
        <w:rPr>
          <w:szCs w:val="24"/>
        </w:rPr>
        <w:t>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</w:t>
      </w:r>
      <w:r w:rsidR="00340AA3">
        <w:rPr>
          <w:szCs w:val="24"/>
        </w:rPr>
        <w:t xml:space="preserve"> </w:t>
      </w:r>
      <w:r>
        <w:rPr>
          <w:szCs w:val="24"/>
        </w:rPr>
        <w:t>ne</w:t>
      </w:r>
      <w:r w:rsidR="00581FC4">
        <w:rPr>
          <w:szCs w:val="24"/>
        </w:rPr>
        <w:t xml:space="preserve">ž pro který je určena </w:t>
      </w:r>
    </w:p>
    <w:p w:rsidR="00D0594D" w:rsidRDefault="00D0594D" w:rsidP="00C623EE">
      <w:pPr>
        <w:pStyle w:val="Zkladntext"/>
        <w:rPr>
          <w:szCs w:val="24"/>
        </w:rPr>
      </w:pPr>
    </w:p>
    <w:p w:rsidR="00D0594D" w:rsidRDefault="00D0594D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340AA3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D0594D">
        <w:t xml:space="preserve">celková </w:t>
      </w:r>
      <w:r w:rsidR="00340AA3">
        <w:t>úprava bezpečnostního list</w:t>
      </w:r>
      <w:r w:rsidR="00D0594D">
        <w:t>u</w:t>
      </w:r>
    </w:p>
    <w:p w:rsidR="00E37B16" w:rsidRDefault="00E37B16" w:rsidP="00EC28D7">
      <w:pPr>
        <w:pStyle w:val="Zkladntext"/>
        <w:ind w:left="705"/>
      </w:pPr>
    </w:p>
    <w:p w:rsidR="00C623EE" w:rsidRDefault="00C623EE" w:rsidP="00EC28D7">
      <w:pPr>
        <w:pStyle w:val="Zkladntext"/>
        <w:ind w:left="705"/>
      </w:pPr>
    </w:p>
    <w:p w:rsidR="004C4FB5" w:rsidRDefault="004C4FB5" w:rsidP="00EC28D7">
      <w:pPr>
        <w:pStyle w:val="Zkladntext"/>
        <w:ind w:left="705"/>
      </w:pPr>
    </w:p>
    <w:p w:rsidR="00957637" w:rsidRDefault="00957637" w:rsidP="00EC28D7">
      <w:pPr>
        <w:pStyle w:val="Zkladntext"/>
        <w:ind w:left="705"/>
      </w:pPr>
    </w:p>
    <w:p w:rsidR="00957637" w:rsidRDefault="00957637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E726F8" w:rsidRDefault="00E726F8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0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B0" w:rsidRDefault="002E0FB0">
      <w:r>
        <w:separator/>
      </w:r>
    </w:p>
  </w:endnote>
  <w:endnote w:type="continuationSeparator" w:id="0">
    <w:p w:rsidR="002E0FB0" w:rsidRDefault="002E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B0" w:rsidRDefault="002E0FB0">
      <w:r>
        <w:separator/>
      </w:r>
    </w:p>
  </w:footnote>
  <w:footnote w:type="continuationSeparator" w:id="0">
    <w:p w:rsidR="002E0FB0" w:rsidRDefault="002E0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E1" w:rsidRPr="00310822" w:rsidRDefault="004319E1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4319E1" w:rsidRDefault="004319E1" w:rsidP="00310822">
    <w:pPr>
      <w:jc w:val="center"/>
      <w:rPr>
        <w:sz w:val="28"/>
      </w:rPr>
    </w:pPr>
    <w:r>
      <w:rPr>
        <w:sz w:val="28"/>
      </w:rPr>
      <w:t xml:space="preserve">dle NAŘÍZENÍ KOMISE (EU) 2015/830 ze dne 28.května 2015, </w:t>
    </w:r>
  </w:p>
  <w:p w:rsidR="004319E1" w:rsidRDefault="004319E1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4319E1" w:rsidRDefault="004319E1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4319E1" w:rsidRDefault="004319E1" w:rsidP="00310822">
    <w:pPr>
      <w:jc w:val="both"/>
      <w:rPr>
        <w:sz w:val="12"/>
      </w:rPr>
    </w:pPr>
  </w:p>
  <w:p w:rsidR="004319E1" w:rsidRDefault="004319E1" w:rsidP="00310822">
    <w:pPr>
      <w:jc w:val="both"/>
      <w:rPr>
        <w:sz w:val="28"/>
      </w:rPr>
    </w:pPr>
    <w:r>
      <w:rPr>
        <w:sz w:val="28"/>
      </w:rPr>
      <w:t>Datum vydání : 19.09.2003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5C37D5">
      <w:rPr>
        <w:rStyle w:val="slostrnky"/>
        <w:noProof/>
        <w:sz w:val="28"/>
        <w:szCs w:val="28"/>
      </w:rPr>
      <w:t>14</w:t>
    </w:r>
    <w:r w:rsidRPr="00185A22">
      <w:rPr>
        <w:rStyle w:val="slostrnky"/>
        <w:sz w:val="28"/>
        <w:szCs w:val="28"/>
      </w:rPr>
      <w:fldChar w:fldCharType="end"/>
    </w:r>
    <w:r>
      <w:rPr>
        <w:rStyle w:val="slostrnky"/>
        <w:sz w:val="28"/>
        <w:szCs w:val="28"/>
      </w:rPr>
      <w:t>/14</w:t>
    </w:r>
  </w:p>
  <w:p w:rsidR="004319E1" w:rsidRDefault="004319E1" w:rsidP="00310822">
    <w:pPr>
      <w:pStyle w:val="Nadpis4"/>
    </w:pPr>
    <w:r>
      <w:t>Datum poslední revize : 23.05.2018</w:t>
    </w:r>
  </w:p>
  <w:p w:rsidR="004319E1" w:rsidRPr="00185A22" w:rsidRDefault="004319E1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09.06.2016</w:t>
    </w:r>
  </w:p>
  <w:p w:rsidR="004319E1" w:rsidRPr="00A055A0" w:rsidRDefault="004319E1" w:rsidP="00310822"/>
  <w:p w:rsidR="004319E1" w:rsidRDefault="004319E1" w:rsidP="00310822">
    <w:pPr>
      <w:jc w:val="both"/>
      <w:rPr>
        <w:sz w:val="12"/>
      </w:rPr>
    </w:pPr>
  </w:p>
  <w:p w:rsidR="004319E1" w:rsidRDefault="004319E1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 xml:space="preserve">Dr.DEVIL – tekutý WC čistič  </w:t>
    </w:r>
    <w:r w:rsidR="005C37D5">
      <w:rPr>
        <w:b/>
        <w:bCs/>
        <w:sz w:val="28"/>
      </w:rPr>
      <w:t>Polar Aqua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3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8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1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1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4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6"/>
  </w:num>
  <w:num w:numId="5">
    <w:abstractNumId w:val="11"/>
  </w:num>
  <w:num w:numId="6">
    <w:abstractNumId w:val="6"/>
  </w:num>
  <w:num w:numId="7">
    <w:abstractNumId w:val="32"/>
  </w:num>
  <w:num w:numId="8">
    <w:abstractNumId w:val="4"/>
  </w:num>
  <w:num w:numId="9">
    <w:abstractNumId w:val="34"/>
  </w:num>
  <w:num w:numId="10">
    <w:abstractNumId w:val="28"/>
  </w:num>
  <w:num w:numId="11">
    <w:abstractNumId w:val="5"/>
  </w:num>
  <w:num w:numId="12">
    <w:abstractNumId w:val="29"/>
  </w:num>
  <w:num w:numId="13">
    <w:abstractNumId w:val="27"/>
  </w:num>
  <w:num w:numId="14">
    <w:abstractNumId w:val="37"/>
  </w:num>
  <w:num w:numId="15">
    <w:abstractNumId w:val="24"/>
  </w:num>
  <w:num w:numId="16">
    <w:abstractNumId w:val="36"/>
  </w:num>
  <w:num w:numId="17">
    <w:abstractNumId w:val="14"/>
  </w:num>
  <w:num w:numId="18">
    <w:abstractNumId w:val="0"/>
  </w:num>
  <w:num w:numId="19">
    <w:abstractNumId w:val="26"/>
  </w:num>
  <w:num w:numId="20">
    <w:abstractNumId w:val="21"/>
  </w:num>
  <w:num w:numId="21">
    <w:abstractNumId w:val="31"/>
  </w:num>
  <w:num w:numId="22">
    <w:abstractNumId w:val="19"/>
  </w:num>
  <w:num w:numId="23">
    <w:abstractNumId w:val="3"/>
  </w:num>
  <w:num w:numId="24">
    <w:abstractNumId w:val="8"/>
  </w:num>
  <w:num w:numId="25">
    <w:abstractNumId w:val="22"/>
  </w:num>
  <w:num w:numId="26">
    <w:abstractNumId w:val="33"/>
  </w:num>
  <w:num w:numId="27">
    <w:abstractNumId w:val="12"/>
  </w:num>
  <w:num w:numId="28">
    <w:abstractNumId w:val="35"/>
  </w:num>
  <w:num w:numId="29">
    <w:abstractNumId w:val="1"/>
  </w:num>
  <w:num w:numId="30">
    <w:abstractNumId w:val="7"/>
  </w:num>
  <w:num w:numId="31">
    <w:abstractNumId w:val="2"/>
  </w:num>
  <w:num w:numId="32">
    <w:abstractNumId w:val="20"/>
  </w:num>
  <w:num w:numId="33">
    <w:abstractNumId w:val="17"/>
  </w:num>
  <w:num w:numId="34">
    <w:abstractNumId w:val="30"/>
  </w:num>
  <w:num w:numId="35">
    <w:abstractNumId w:val="18"/>
  </w:num>
  <w:num w:numId="36">
    <w:abstractNumId w:val="15"/>
  </w:num>
  <w:num w:numId="37">
    <w:abstractNumId w:val="1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LI+4gZvworE+I6qdHEnEhU9BiE=" w:salt="qaF/poZdsTGgSI3Eku047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074CC"/>
    <w:rsid w:val="0005141C"/>
    <w:rsid w:val="0005305D"/>
    <w:rsid w:val="000534A3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A5F9A"/>
    <w:rsid w:val="000B13F8"/>
    <w:rsid w:val="000B3C39"/>
    <w:rsid w:val="000C29B9"/>
    <w:rsid w:val="000C6313"/>
    <w:rsid w:val="000D5237"/>
    <w:rsid w:val="000E5D2D"/>
    <w:rsid w:val="001030E6"/>
    <w:rsid w:val="00114969"/>
    <w:rsid w:val="00131CAC"/>
    <w:rsid w:val="001374A9"/>
    <w:rsid w:val="00156F6D"/>
    <w:rsid w:val="001608A0"/>
    <w:rsid w:val="00166AFE"/>
    <w:rsid w:val="00180728"/>
    <w:rsid w:val="00185A22"/>
    <w:rsid w:val="001A16B5"/>
    <w:rsid w:val="001B7D68"/>
    <w:rsid w:val="001C52BB"/>
    <w:rsid w:val="001C64E5"/>
    <w:rsid w:val="001D1C1E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244C"/>
    <w:rsid w:val="002779FE"/>
    <w:rsid w:val="0029145E"/>
    <w:rsid w:val="00292611"/>
    <w:rsid w:val="00294C0F"/>
    <w:rsid w:val="002A2DBB"/>
    <w:rsid w:val="002C0CDE"/>
    <w:rsid w:val="002C2972"/>
    <w:rsid w:val="002E0FB0"/>
    <w:rsid w:val="002F595B"/>
    <w:rsid w:val="00307C87"/>
    <w:rsid w:val="00310822"/>
    <w:rsid w:val="003122B2"/>
    <w:rsid w:val="0032765D"/>
    <w:rsid w:val="00330288"/>
    <w:rsid w:val="003307E1"/>
    <w:rsid w:val="003312BE"/>
    <w:rsid w:val="00337DF1"/>
    <w:rsid w:val="00340AA3"/>
    <w:rsid w:val="00344F4A"/>
    <w:rsid w:val="0038119F"/>
    <w:rsid w:val="00384080"/>
    <w:rsid w:val="00391AEF"/>
    <w:rsid w:val="003978D1"/>
    <w:rsid w:val="003A76D1"/>
    <w:rsid w:val="003B32BB"/>
    <w:rsid w:val="003B4A84"/>
    <w:rsid w:val="003B587C"/>
    <w:rsid w:val="003C763D"/>
    <w:rsid w:val="003D6651"/>
    <w:rsid w:val="003E46D5"/>
    <w:rsid w:val="003F3055"/>
    <w:rsid w:val="00401F0D"/>
    <w:rsid w:val="00413D60"/>
    <w:rsid w:val="00423B4F"/>
    <w:rsid w:val="00430526"/>
    <w:rsid w:val="004319E1"/>
    <w:rsid w:val="00431FA2"/>
    <w:rsid w:val="00444222"/>
    <w:rsid w:val="0045322F"/>
    <w:rsid w:val="00455BA1"/>
    <w:rsid w:val="00463794"/>
    <w:rsid w:val="004657DC"/>
    <w:rsid w:val="00475205"/>
    <w:rsid w:val="004A23E6"/>
    <w:rsid w:val="004A25E9"/>
    <w:rsid w:val="004B2BB8"/>
    <w:rsid w:val="004C4625"/>
    <w:rsid w:val="004C4FB5"/>
    <w:rsid w:val="004C62DB"/>
    <w:rsid w:val="004D4BF6"/>
    <w:rsid w:val="004E31EC"/>
    <w:rsid w:val="004E4BDE"/>
    <w:rsid w:val="0053753C"/>
    <w:rsid w:val="00542315"/>
    <w:rsid w:val="00545A28"/>
    <w:rsid w:val="0054743F"/>
    <w:rsid w:val="00550A6E"/>
    <w:rsid w:val="00552E7B"/>
    <w:rsid w:val="005545C3"/>
    <w:rsid w:val="00573F55"/>
    <w:rsid w:val="00581FC4"/>
    <w:rsid w:val="00591471"/>
    <w:rsid w:val="005A1E31"/>
    <w:rsid w:val="005A2F05"/>
    <w:rsid w:val="005C2BA0"/>
    <w:rsid w:val="005C37D5"/>
    <w:rsid w:val="005D3EDC"/>
    <w:rsid w:val="005D6C98"/>
    <w:rsid w:val="005D7C42"/>
    <w:rsid w:val="005E0EBC"/>
    <w:rsid w:val="005E1255"/>
    <w:rsid w:val="005F2D47"/>
    <w:rsid w:val="00602038"/>
    <w:rsid w:val="00605D05"/>
    <w:rsid w:val="00606BD7"/>
    <w:rsid w:val="00607338"/>
    <w:rsid w:val="00607723"/>
    <w:rsid w:val="00620E83"/>
    <w:rsid w:val="00625783"/>
    <w:rsid w:val="00625A5C"/>
    <w:rsid w:val="00633933"/>
    <w:rsid w:val="006506DF"/>
    <w:rsid w:val="00655C6A"/>
    <w:rsid w:val="0066258E"/>
    <w:rsid w:val="00664E2C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44D3"/>
    <w:rsid w:val="00765A0C"/>
    <w:rsid w:val="007C064F"/>
    <w:rsid w:val="007C7523"/>
    <w:rsid w:val="007D39F4"/>
    <w:rsid w:val="007E0FF5"/>
    <w:rsid w:val="00803ECE"/>
    <w:rsid w:val="00805AC8"/>
    <w:rsid w:val="00813E1D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D2495"/>
    <w:rsid w:val="008D354A"/>
    <w:rsid w:val="008D6ED4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6C55"/>
    <w:rsid w:val="00937188"/>
    <w:rsid w:val="009539F6"/>
    <w:rsid w:val="00957637"/>
    <w:rsid w:val="00964DFD"/>
    <w:rsid w:val="009728A4"/>
    <w:rsid w:val="00984273"/>
    <w:rsid w:val="00996FC2"/>
    <w:rsid w:val="009A4943"/>
    <w:rsid w:val="009B25D5"/>
    <w:rsid w:val="009B3B5B"/>
    <w:rsid w:val="009D101C"/>
    <w:rsid w:val="009E2CE3"/>
    <w:rsid w:val="009F765F"/>
    <w:rsid w:val="00A031FF"/>
    <w:rsid w:val="00A055A0"/>
    <w:rsid w:val="00A06C95"/>
    <w:rsid w:val="00A11FA0"/>
    <w:rsid w:val="00A131EA"/>
    <w:rsid w:val="00A309CE"/>
    <w:rsid w:val="00A37FD8"/>
    <w:rsid w:val="00A57EF1"/>
    <w:rsid w:val="00A65D31"/>
    <w:rsid w:val="00A85173"/>
    <w:rsid w:val="00A855E5"/>
    <w:rsid w:val="00AA54A4"/>
    <w:rsid w:val="00AA632B"/>
    <w:rsid w:val="00AB14CF"/>
    <w:rsid w:val="00AE52E5"/>
    <w:rsid w:val="00AE5399"/>
    <w:rsid w:val="00B13C33"/>
    <w:rsid w:val="00B15078"/>
    <w:rsid w:val="00B25F49"/>
    <w:rsid w:val="00B33E0A"/>
    <w:rsid w:val="00B45511"/>
    <w:rsid w:val="00B518DC"/>
    <w:rsid w:val="00B56068"/>
    <w:rsid w:val="00B70C25"/>
    <w:rsid w:val="00B811EB"/>
    <w:rsid w:val="00B875B6"/>
    <w:rsid w:val="00B90469"/>
    <w:rsid w:val="00B92AE7"/>
    <w:rsid w:val="00BA1BB8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5511B"/>
    <w:rsid w:val="00C623EE"/>
    <w:rsid w:val="00C86447"/>
    <w:rsid w:val="00C93F13"/>
    <w:rsid w:val="00C9711B"/>
    <w:rsid w:val="00CA78FA"/>
    <w:rsid w:val="00CB1045"/>
    <w:rsid w:val="00CB5299"/>
    <w:rsid w:val="00CC2432"/>
    <w:rsid w:val="00CF7DCB"/>
    <w:rsid w:val="00D01888"/>
    <w:rsid w:val="00D0594D"/>
    <w:rsid w:val="00D12705"/>
    <w:rsid w:val="00D17E00"/>
    <w:rsid w:val="00D501D1"/>
    <w:rsid w:val="00D65CAF"/>
    <w:rsid w:val="00D664A1"/>
    <w:rsid w:val="00D72586"/>
    <w:rsid w:val="00D76F5A"/>
    <w:rsid w:val="00D820BD"/>
    <w:rsid w:val="00D942EC"/>
    <w:rsid w:val="00DA2327"/>
    <w:rsid w:val="00DA64CF"/>
    <w:rsid w:val="00DB0026"/>
    <w:rsid w:val="00DC541B"/>
    <w:rsid w:val="00DC63CF"/>
    <w:rsid w:val="00DD0F66"/>
    <w:rsid w:val="00DD4ED1"/>
    <w:rsid w:val="00DF6458"/>
    <w:rsid w:val="00E00FC1"/>
    <w:rsid w:val="00E171ED"/>
    <w:rsid w:val="00E20C97"/>
    <w:rsid w:val="00E32C44"/>
    <w:rsid w:val="00E37B16"/>
    <w:rsid w:val="00E41988"/>
    <w:rsid w:val="00E43DFD"/>
    <w:rsid w:val="00E61EAF"/>
    <w:rsid w:val="00E726F8"/>
    <w:rsid w:val="00E80C32"/>
    <w:rsid w:val="00E92894"/>
    <w:rsid w:val="00EA338B"/>
    <w:rsid w:val="00EA4344"/>
    <w:rsid w:val="00EB5D37"/>
    <w:rsid w:val="00EC28D7"/>
    <w:rsid w:val="00EC3470"/>
    <w:rsid w:val="00ED1DB1"/>
    <w:rsid w:val="00EE4B7D"/>
    <w:rsid w:val="00F1010D"/>
    <w:rsid w:val="00F12492"/>
    <w:rsid w:val="00F26C55"/>
    <w:rsid w:val="00F555B5"/>
    <w:rsid w:val="00F642FA"/>
    <w:rsid w:val="00F64E28"/>
    <w:rsid w:val="00F72EC2"/>
    <w:rsid w:val="00F743F0"/>
    <w:rsid w:val="00F8409E"/>
    <w:rsid w:val="00F86E79"/>
    <w:rsid w:val="00F86FD9"/>
    <w:rsid w:val="00F902A8"/>
    <w:rsid w:val="00F9640D"/>
    <w:rsid w:val="00FA65F4"/>
    <w:rsid w:val="00FA7FC6"/>
    <w:rsid w:val="00FC168D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64FA-D452-413B-A348-ACE845A0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2617</Words>
  <Characters>15441</Characters>
  <Application>Microsoft Office Word</Application>
  <DocSecurity>8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4</cp:revision>
  <cp:lastPrinted>2018-05-23T11:15:00Z</cp:lastPrinted>
  <dcterms:created xsi:type="dcterms:W3CDTF">2018-05-23T11:55:00Z</dcterms:created>
  <dcterms:modified xsi:type="dcterms:W3CDTF">2018-05-23T11:58:00Z</dcterms:modified>
</cp:coreProperties>
</file>